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28" w:rsidRPr="007C1128" w:rsidRDefault="007C1128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110</w:t>
      </w:r>
      <w:r w:rsidRPr="007C112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C1128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7C1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128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7C1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128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7C1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128">
        <w:rPr>
          <w:rFonts w:ascii="Times New Roman" w:hAnsi="Times New Roman" w:cs="Times New Roman"/>
          <w:b/>
          <w:sz w:val="28"/>
          <w:szCs w:val="28"/>
        </w:rPr>
        <w:t>развој</w:t>
      </w:r>
      <w:proofErr w:type="spellEnd"/>
      <w:r w:rsidRPr="007C1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128">
        <w:rPr>
          <w:rFonts w:ascii="Times New Roman" w:hAnsi="Times New Roman" w:cs="Times New Roman"/>
          <w:b/>
          <w:sz w:val="28"/>
          <w:szCs w:val="28"/>
        </w:rPr>
        <w:t>сарадње</w:t>
      </w:r>
      <w:proofErr w:type="spellEnd"/>
      <w:r w:rsidRPr="007C1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128">
        <w:rPr>
          <w:rFonts w:ascii="Times New Roman" w:hAnsi="Times New Roman" w:cs="Times New Roman"/>
          <w:b/>
          <w:sz w:val="28"/>
          <w:szCs w:val="28"/>
        </w:rPr>
        <w:t>субјеката</w:t>
      </w:r>
      <w:proofErr w:type="spellEnd"/>
      <w:r w:rsidRPr="007C1128">
        <w:rPr>
          <w:rFonts w:ascii="Times New Roman" w:hAnsi="Times New Roman" w:cs="Times New Roman"/>
          <w:b/>
          <w:sz w:val="28"/>
          <w:szCs w:val="28"/>
        </w:rPr>
        <w:t xml:space="preserve"> НИГП-а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Којим Законом је уведен опис теме Национална инфраструктура геопросторних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скраћеница НИГП?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Која инститиција је надлежна за успостављање и вођење НИГП-а?  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Националну инфраструктуру геопросторних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субјекти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активности представљају оснивање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активности подразумева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чијој надлежности је оснивање и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основу чега се успоставља коришћење геоподатака 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које се скупове геоподатака НИГП односи?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основу чега се формирају теме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метаподаци?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Због чега су важни метаподаци?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обезбеђује метаподатке?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сервиси геоподатака омогућавају?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складу са чим се врши коришћење скупова и сервиса геоподатака?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национални геопоратл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чијој надлежности је оснивање, одржавање и управљање националним геопораталом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 омогућава национални геопоратал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је трнутни назив за национални геопортал НИГП-а у Србији?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су разлози ограничавања јавног приступа скуповима и сервисима геоподатака?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органи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чланова има Савет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 именује и разрешава чланове Савета НИГП-а? 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су овлашћења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Коме Савет НИГП-а предлаже субјекте, средњорочни програм радова, начин финансирања, висину таксе за коришћење геоподатака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Кога Савет НИГП-а извештава о активностима у вези са оснивањем и функционисањем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одређује одговорног субјекта НИГП-а за одређену тему?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усклађује активности субјеката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Ко формира радне групе у оквиру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које потребе се формирају радне групе у оквиру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послови из делокруга рада РГЗ-а?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катастраске територијалне јединице?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катастраска општина?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катастраска парцела?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катастраски срез?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катастар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катастра водова?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базу података катастра водова?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лист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адресни регистар?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просторних јединица?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цена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топографско-картографска база?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садржи топографско-картографска база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топографски модел?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тематске целине садржи топографски модел?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које потребе се израђује дигитални ортофото и дигитални модел терена?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У којој размери се израђује основна државна карта?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картографске публикација?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географских имена?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садржину геодетско-катастраског информационог система?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геодетске подлоге?</w:t>
      </w:r>
    </w:p>
    <w:p w:rsid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начин се може вршити увид у геодетско-катастраски информациони систем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године је донета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орган Европске уније је донео INSPIRE директиву?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скраћеница INSPIRE?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које потребе је донета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Кога обавезује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директива допуњује циљеве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чијем поседу су просторни подаци на које се односи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чијем поседу, поред државних органа, још могу бити просторни подаци на које се односи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„инфраструктура за просторне податке“ у смислу INSPIRE директиве“?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„просторни подаци“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„сервис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„просторни објекат“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„метаподаци“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„интероперабилност“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„INSPIRE геопортал“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„јавна институција“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 „трећа лица“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Које услове треба да испуњавају сетови података да би се на њих односила INSPIRE директива? 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информације морају садржати метаподаци?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ком року су државе чланице у обавези да креирају метаподатке?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аспекте просторних података треба да обухватају имплементациона правила за интероперабилности?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се постиже имплементационим правилима за интероперабилности?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Које мрежне сервисе су државе чланице у обавези да успоставе и воде?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проналажење?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Шта омогућава сервис за преглед?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преузимање?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трансформацију?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Какве карактеристике треба да поседују мрежни сервиси?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минимум критеријума треба да садржи сервис за проналажење?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којим ситуацијама државе чланице могу ограничити јавни приступ сетовима и сервисима 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Којим просторним подацима се не може ограничити јавни приступ?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сервиси се морају осигурати да буду на рсполагање јавности бесплатно?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 којих разлога се сервис за преглед може наплаћивати?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начин се оставрује плаћање уколико јавне институције наплаћују накнаду за сервис прегледа, преузимања и трансформације?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успоставља и води INSPIRE геопортал?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ком нивоу се успоставља и води INSPIRE геопортал?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дељење података подразумева?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Између кога се врши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које сврхе се врши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Уколико се прописује накнада за коришћење дељених података  у којој висини се препоручује да буде дефинисана?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У којим случајевима земље чланице могу ограничити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складу са којим условима државе чланице обезбеђују институцијама и телима Заједнице приступ сетовима и сервисима 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Који су задаци координационих структура држава чланица? 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је одговоран за координацију INSPIRE-а на нивоу Заједнице?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европска организација пружа подршку Комисији у координацији INSPIRE-а?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у држави чланици оставрује контакте са Комисијом у вези са имплементацијом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Чије стандарди сепримењују у правилима за имплментацију? 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Коме државе чланице достављају извештај о имплементацији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извештај државе чланице о имплементацији садржи?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колико година држава чланица доставља извештај о имплементацији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пружа помоћу  Комисији у поступку спровођења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колико година Комисија представља извештај о имплементацији Европском парламенту и Савету?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Коме Комисија представља извештај о имплементацији?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чему се заснива извештај Комисије  о имплементацији?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садржину Анекса I, II и III 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Анекса 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Анекса II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Акеса III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укупно има тема просторних података наведених у Анексима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I 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 II 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INSPIRE III директиве?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врсту својине јавних институција не утиче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уређује пословник о раду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институција пружа административно – техничку подршку за рад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Сходно пословнику о раду Савета НИГП-а ко представља и заступа Савет пред државним органима и другим домаћим или међународним телима и организацијама?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послове обавља председник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Сходно пословнику о раду Савета НИГП-а ко припрема и сазива седнице Савета, предлаже дневни ред седнице и учествује у доношењу одлука Савета?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дужности чланова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Где се одржавају седнице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временски период се састаје Савет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је рок за позивање чланова Савета за учешће у седници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начин се врши комуникација између чланова и председника Савета?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дуго се чувају упућене и добијене акте и пошиљке у оствареној комуникацији између чланова и председника Савета?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председава седницама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О чему се члан Савета обавезно мора изјаснити на седници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ком случају седницама Савета могу присуствовати чланови радних група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доноси одлуку о томе која ће друга лица присуствовати седници Савета?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права имају позвана лица приликом присуства седници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начин Савет НИГП-а доноси одлуке?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Када Савет може пуноважно да доноси одлуке?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којим формама Савет НИГП-а доноси одлуке о питању о коме је одлучивано?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податке садржи записник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Који је рок за доставу записника члановима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припрема и предлаже Средњорочни програм радова за послове оснивања, одржавања и коришћења геоподатака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доноси Средњорочни програм радова за послове оснивања, одржавања и коришћења геоподатака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који период се предлаже доношење Средњорочног програма радова за послове оснивања, одржавања и коришћења геоподатака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Кога све Савет НИГП-а извештава о активностима везаним за оснивање и функционисање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који период се доставља извештај о активностима везаним за оснивање и функционисање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садржи ивештај Савета НИГП-а о активностима везаним за оснивање и функционисање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начин се јавност упознаје са ивештајем Савета НИГП-а о активностима везаним за оснивање и функционисање НИГП-а?</w:t>
      </w:r>
    </w:p>
    <w:p w:rsidR="0092414A" w:rsidRPr="0092414A" w:rsidRDefault="0092414A" w:rsidP="0092414A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може предложити доношење новог пословника о раду Савета или измене и допуне овог пословника?</w:t>
      </w:r>
    </w:p>
    <w:p w:rsidR="007C1128" w:rsidRDefault="007C1128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14A" w:rsidRDefault="0092414A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14A">
        <w:rPr>
          <w:rFonts w:ascii="Times New Roman" w:hAnsi="Times New Roman" w:cs="Times New Roman"/>
          <w:b/>
          <w:sz w:val="28"/>
          <w:szCs w:val="28"/>
        </w:rPr>
        <w:t xml:space="preserve">111.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припрему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геоподатака</w:t>
      </w:r>
      <w:proofErr w:type="spellEnd"/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Којим Законом је уведен опис теме Национална инфраструктура геопросторних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године је донет Закон о државном премеру и катастру у ком се уводи опис теме НИГП-а у законски оквир?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скраћеница НИГП?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Која инститиција је надлежна за успостављање и вођење НИГП-а?  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Националну инфраструктуру геопросторних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субјекти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активности представљају оснивање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активности подразумева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чијој надлежности је оснивање и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основу чега се успоставља коришћење геоподатака 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Директива ЕУ основ за оснивање и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које се скупове геоподатака НИГП односи?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основу чега се формирају теме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метаподаци?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Због чега су важни метаподаци?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обезбеђује метаподатке?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сервиси геоподатака омогућавају?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складу са чим се врши коришћење скупова и сервиса геоподатака?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национални геопоратл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чијој надлежности је оснивање, одржавање и управљање националним геопораталом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 омогућава национални геопоратал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је трнутни назив за национални геопортал НИГП-а у Србији?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су разлози ограничавања јавног приступа скуповима и сервисима геоподатака?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органи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чланова има Савет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 именује и разрешава чланове Савета НИГП-а? 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 које се инститтуције именује председник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 којих институција се именују чланови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период се именују чланови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су овлашћења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Коме Савет НИГП-а предлаже субјекте, средњорочни програм радова, начин финансирања, висину таксе за коришћење геоподатака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Кога Савет НИГП-а извештава о активностима у вези са оснивањем и функционисањем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форми ког акта Савет  дефинише начин свог рада?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одређује одговорног субјекта НИГП-а за одређену тему?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усклађује активности субјеката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Ко формира радне групе у оквиру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које потребе се формирају радне групе у оквиру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послови из делокруга рада РГЗ-а?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катастраске територијалне јединице?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катастраска општина?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катастраска парцела?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катастраски срез?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катастар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катастра водова?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базу података катастра водова?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лист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адресни регистар?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просторних јединица?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цена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топографско-картографска база?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садржи топографско-картографска база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топографски модел?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тематске целине садржи топографски модел?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које потребе се израђује дигитални ортофото и дигитални модел терена?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којој размери се израђује основна државна карта?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картографске публикација?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географских имена?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садржину геодетско-катастраског информационог система?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геодетске подлоге?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начин се може вршити увид у геодетско-катастраски информациони систем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године је донета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орган Европске уније је донео INSPIRE директиву?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скраћеница INSPIRE?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које потребе је донета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Кога обавезује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директива допуњује циљеве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чијем поседу су просторни подаци на које се односи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чијем поседу, поред државних органа, још могу бити просторни подаци на које се односи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„инфраструктура за просторне податке“ у смислу INSPIRE директиве“?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„просторни подаци“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„сервис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„просторни објекат“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„метаподаци“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„интероперабилност“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„INSPIRE геопортал“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„јавна институција“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 „трећа лица“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 xml:space="preserve">Које услове треба да испуњавају сетови података да би се на њих односила INSPIRE директива? 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информације морају садржати метаподаци?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ком року су државе чланице у обавези да креирају метаподатке?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аспекте просторних података треба да обухватају имплементациона правила за интероперабилности?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се постиже имплементационим правилима за интероперабилности?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Које мрежне сервисе су државе чланице у обавези да успоставе и воде?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проналажење?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Шта омогућава сервис за преглед?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преузимање?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трансформацију?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Какве карактеристике треба да поседују мрежни сервиси?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минимум критеријума треба да садржи сервис за проналажење?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којим ситуацијама државе чланице могу ограничити јавни приступ сетовима и сервисима 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Којим просторним подацима се не може ограничити јавни приступ?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сервиси се морају осигурати да буду на рсполагање јавности бесплатно?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 којих разлога се сервис за преглед може наплаћивати?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начин се оставрује плаћање уколико јавне институције наплаћују накнаду за сервис прегледа, преузимања и трансформације?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успоставља и води INSPIRE геопортал?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ком нивоу се успоставља и води INSPIRE геопортал?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дељење података подразумева?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Између кога се врши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које сврхе се врши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Уколико се прописује накнада за коришћење дељених података  у којој висини се препоручује да буде дефинисана?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којим случајевима земље чланице могу ограничити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складу са којим условима државе чланице обезбеђују институцијама и телима Заједнице приступ сетовима и сервисима 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Који су задаци координационих структура држава чланица? 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је одговоран за координацију INSPIRE-а на нивоу Заједнице?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европска организација пружа подршку Комисији у координацији INSPIRE-а?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у држави чланици оставрује контакте са Комисијом у вези са имплементацијом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Чије стандарди сепримењују у правилима за имплментацију? 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Коме државе чланице достављају извештај о имплементацији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извештај државе чланице о имплементацији садржи?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колико година држава чланица доставља извештај о имплементацији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пружа помоћу  Комисији у поступку спровођења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колико година Комисија представља извештај о имплементацији Европском парламенту и Савету?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Коме Комисија представља извештај о имплементацији?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чему се заснива извештај Комисије  о имплементацији?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садржину Анекса I, II и III 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Анекса 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Анекса II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Акеса III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укупно има тема просторних података наведених у Анексима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I 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Колико има тема просторних података у Анексу  II 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INSPIRE III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врсту својине јавних институција не утиче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„коорддинатни референтни систем“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„систем мрежа“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„географски називи“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„администартивне јединице“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„адресе“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„катастарске парцеле“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„саобраћајне мреже“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„хидрографија“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„заштићене локације“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„нагиб“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„покривеност тла“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„орто-снимци“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„геологија“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„статистичке јединице“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„објекти“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„тло“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„коришћење земљишта“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„здравље и сигурност људи“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„водови и владине институције“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„локације за праћење животне средине“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„производни и индустријски капацитети“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„пољопривредни и водопривредни капацитети“ по NSPIRE директиви?</w:t>
      </w:r>
    </w:p>
    <w:p w:rsidR="0092414A" w:rsidRDefault="0092414A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14A" w:rsidRDefault="0092414A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14A">
        <w:rPr>
          <w:rFonts w:ascii="Times New Roman" w:hAnsi="Times New Roman" w:cs="Times New Roman"/>
          <w:b/>
          <w:sz w:val="28"/>
          <w:szCs w:val="28"/>
        </w:rPr>
        <w:t xml:space="preserve">112.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стандардизацију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хармонизацију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геоподатака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сервиса</w:t>
      </w:r>
      <w:proofErr w:type="spellEnd"/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Којим Законом је уведен опис теме Национална инфраструктура геопросторних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године је донет Закон о државном премеру и катастру у ком се уводи опис теме НИГП-а у законски оквир?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скраћеница НИГП?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Која инститиција је надлежна за успостављање и вођење НИГП-а?  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Националну инфраструктуру геопросторних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субјекти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активности представљају оснивање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активности подразумева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чијој надлежности је оснивање и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основу чега се успоставља коришћење геоподатака 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Директива ЕУ основ за оснивање и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које се скупове геоподатака НИГП односи?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основу чега се формирају теме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метаподаци?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Због чега су важни метаподаци?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обезбеђује метаподатке?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сервиси геоподатака омогућавају?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У складу са чим се врши коришћење скупова и сервиса геоподатака?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национални геопоратл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чијој надлежности је оснивање, одржавање и управљање националним геопораталом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 омогућава национални геопоратал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је трнутни назив за национални геопортал НИГП-а у Србији?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су разлози ограничавања јавног приступа скуповима и сервисима геоподатака?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органи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чланова има Савет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 именује и разрешава чланове Савета НИГП-а? 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 које се инститтуције именује председник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 којих институција се именују чланови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период се именују чланови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су овлашћења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Коме Савет НИГП-а предлаже субјекте, средњорочни програм радова, начин финансирања, висину таксе за коришћење геоподатака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Кога Савет НИГП-а извештава о активностима у вези са оснивањем и функционисањем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форми ког акта Савет  дефинише начин свог рада?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одређује одговорног субјекта НИГП-а за одређену тему?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усклађује активности субјеката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Ко формира радне групе у оквиру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које потребе се формирају радне групе у оквиру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послови из делокруга рада РГЗ-а?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катастраске територијалне јединице?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катастраска општина?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катастраска парцела?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катастраски срез?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катастар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катастра водова?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базу података катастра водова?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лист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адресни регистар?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просторних јединица?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цена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топографско-картографска база?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садржи топографско-картографска база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топографски модел?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тематске целине садржи топографски модел?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које потребе се израђује дигитални ортофото и дигитални модел терена?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којој размери се израђује основна државна карта?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картографске публикација?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географских имена?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садржину геодетско-катастраског информационог система?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геодетске подлоге?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Кога обавезује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директива допуњује циљеве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чијем поседу су просторни подаци на које се односи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чијем поседу, поред државних органа, још могу бити просторни подаци на које се односи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„инфраструктура за просторне податке“ у смислу INSPIRE директиве“?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„просторни подаци“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„сервис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„просторни објекат“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„метаподаци“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„интероперабилност“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„INSPIRE геопортал“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„јавна институција“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 „трећа лица“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Које услове треба да испуњавају сетови података да би се на њих односила INSPIRE директива? 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информације морају садржати метаподаци?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ком року су државе чланице у обавези да креирају метаподатке?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аспекте просторних података треба да обухватају имплементациона правила за интероперабилности?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се постиже имплементационим правилима за интероперабилности?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Које мрежне сервисе су државе чланице у обавези да успоставе и воде?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проналажење?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Шта омогућава сервис за преглед?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преузимање?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трансформацију?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Какве карактеристике треба да поседују мрежни сервиси?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минимум критеријума треба да садржи сервис за проналажење?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којим ситуацијама државе чланице могу ограничити јавни приступ сетовима и сервисима 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Којим просторним подацима се не може ограничити јавни приступ?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сервиси се морају осигурати да буду на рсполагање јавности бесплатно?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 којих разлога се сервис за преглед може наплаћивати?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начин се оставрује плаћање уколико јавне институције наплаћују накнаду за сервис прегледа, преузимања и трансформације?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успоставља и води INSPIRE геопортал?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ком нивоу се успоставља и води INSPIRE геопортал?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дељење података подразумева?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Између кога се врши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које сврхе се врши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Уколико се прописује накнада за коришћење дељених података  у којој висини се препоручује да буде дефинисана?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којим случајевима земље чланице могу ограничити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складу са којим условима државе чланице обезбеђују институцијама и телима Заједнице приступ сетовима и сервисима 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Који су задаци координационих структура држава чланица? 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је одговоран за координацију INSPIRE-а на нивоу Заједнице?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европска организација пружа подршку Комисији у координацији INSPIRE-а?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колико година држава чланица доставља извештај о имплементацији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пружа помоћу  Комисији у поступку спровођења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колико година Комисија представља извештај о имплементацији Европском парламенту и Савету?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Коме Комисија представља извештај о имплементацији?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чему се заснива извештај Комисије  о имплементацији?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садржину Анекса I, II и III 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Анекса 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Анекса II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Акеса III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Колико укупно има тема просторних података наведених у Анексима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I 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 II 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INSPIRE III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врсту својине јавних институција не утиче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„коорддинатни референтни систем“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„систем мрежа“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„географски називи“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„администартивне јединице“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„адресе“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„катастарске парцеле“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„саобраћајне мреже“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„хидрографија“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OGC?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WMS?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WFS?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WCS?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WPS?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CSW?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KML?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главна разлика између WMS и WFS сервиса?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 главна разлика између OGC-a и WFS-a?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главна разлика између WMTS и WMS сервиса?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главна разлика између CSW сервиса и фајл формата CSV?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је однос KML датотеке у односу на GML датотеке у погледу величине за идентичан сет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би протокол користили за размену векторских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разлика између WFS и WFS-T сервиса?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Главни недостаци WPS сервиса?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разлика између QGIS-a i MapServera?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разликла између АrcGIS-a i GeoServer-a?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 je HTML?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CSS?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 SOAP?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од наведених W3C стандарда служи за опис дводемиензионалне векторске графике?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од наведених W3C стандарда служи за складиштење, опис и размену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дефинише ISO 19100 серија стандарда?</w:t>
      </w:r>
    </w:p>
    <w:p w:rsidR="0092414A" w:rsidRDefault="0092414A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128" w:rsidRPr="007C1128" w:rsidRDefault="007C1128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1128" w:rsidRPr="007C1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6C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053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3238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3EAF"/>
    <w:multiLevelType w:val="hybridMultilevel"/>
    <w:tmpl w:val="F28A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57FA"/>
    <w:multiLevelType w:val="hybridMultilevel"/>
    <w:tmpl w:val="2DFC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40FEC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2C6B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194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2B11"/>
    <w:multiLevelType w:val="hybridMultilevel"/>
    <w:tmpl w:val="3C1A1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81706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068AF"/>
    <w:multiLevelType w:val="hybridMultilevel"/>
    <w:tmpl w:val="AE10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734FF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B32C4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24830"/>
    <w:multiLevelType w:val="hybridMultilevel"/>
    <w:tmpl w:val="817A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5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6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5027C"/>
    <w:rsid w:val="002E6A04"/>
    <w:rsid w:val="003B1CDB"/>
    <w:rsid w:val="003D178E"/>
    <w:rsid w:val="004738D8"/>
    <w:rsid w:val="00482282"/>
    <w:rsid w:val="004A6291"/>
    <w:rsid w:val="006E3A4A"/>
    <w:rsid w:val="007C1128"/>
    <w:rsid w:val="007C578D"/>
    <w:rsid w:val="00854123"/>
    <w:rsid w:val="008F6397"/>
    <w:rsid w:val="0092414A"/>
    <w:rsid w:val="009F4310"/>
    <w:rsid w:val="00A204D8"/>
    <w:rsid w:val="00A72F29"/>
    <w:rsid w:val="00BF1582"/>
    <w:rsid w:val="00D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7033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2</cp:revision>
  <dcterms:created xsi:type="dcterms:W3CDTF">2018-06-01T07:25:00Z</dcterms:created>
  <dcterms:modified xsi:type="dcterms:W3CDTF">2018-06-01T07:25:00Z</dcterms:modified>
</cp:coreProperties>
</file>